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C84E">
      <w:pPr>
        <w:spacing w:before="100" w:line="421" w:lineRule="exact"/>
        <w:rPr>
          <w:rFonts w:hint="default" w:ascii="仿宋_GB2312" w:hAnsi="仿宋_GB2312" w:eastAsia="仿宋_GB2312" w:cs="仿宋_GB2312"/>
          <w:b/>
          <w:bCs/>
          <w:spacing w:val="-5"/>
          <w:position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position w:val="1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5"/>
          <w:position w:val="1"/>
          <w:sz w:val="28"/>
          <w:szCs w:val="28"/>
          <w:lang w:val="en-US" w:eastAsia="zh-CN"/>
        </w:rPr>
        <w:t>9：</w:t>
      </w:r>
    </w:p>
    <w:p w14:paraId="3E0C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 xml:space="preserve">重庆移通学院通信与信息工程学院 </w:t>
      </w:r>
    </w:p>
    <w:p w14:paraId="288F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“校友奖学金” 评选方案</w:t>
      </w:r>
    </w:p>
    <w:p w14:paraId="30AD1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019E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第一章 总则</w:t>
      </w:r>
    </w:p>
    <w:p w14:paraId="0C4C5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第一条 为弘扬校友传棃森（2015级）感恩母校、支持教育的精神，激励通信与信息工程学院学生勤奋学习、投身创新创业，特由其捐资设立“校友奖学金”。本奖学金旨在表彰品学兼优且积极参与创新创业工作的学生，发挥榜样示范作用，推动学院人才培养及创新创业教育发展。</w:t>
      </w:r>
    </w:p>
    <w:p w14:paraId="27231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第二条 由通信与信息工程学院设立评审委员会，由院长、党总支书记（副书记）担任主任，副院长、党总支专职副书记担任副主任，就业创业工作办公室主任、教师代表、学生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担任成员，负责每年“校友奖学金”评审工作的统筹和评审。评审委员会下设办公室于学生工作办公室，负责评审工作的具体组织。</w:t>
      </w:r>
    </w:p>
    <w:p w14:paraId="14CE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第三条 现设有校友奖学金“芯传芯奖学金”，评选周期为 4 年，每年评选 2 人，奖金每生 1000 元，面向通信与信息工程学院在籍全日制本科学生。</w:t>
      </w:r>
    </w:p>
    <w:p w14:paraId="3984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第二章 评定条件</w:t>
      </w:r>
    </w:p>
    <w:p w14:paraId="501C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第四条 基本条件</w:t>
      </w:r>
    </w:p>
    <w:p w14:paraId="1A48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（一）热爱祖国，坚决拥护党的领导，政治立场坚定，自觉遵守国家法律法规及学校各项规章制度，在校期间无任何违纪记录，道德品质高尚，积极践行社会主义核心价值观。</w:t>
      </w:r>
    </w:p>
    <w:p w14:paraId="4CBB0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坚持体育锻炼，有健康的体魄和良好的心理素质，达到《大学生体质健康标准》</w:t>
      </w:r>
    </w:p>
    <w:p w14:paraId="5E768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有爱心，积极参加公益活动，主动注册志愿者；在校期间志愿者服务时长平均每学年达到 10 小时；</w:t>
      </w:r>
    </w:p>
    <w:p w14:paraId="37C0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遵守《普通高等学校学生管理规定》、遵守校规校纪，在评定学年内无任何违规违纪现象。</w:t>
      </w:r>
    </w:p>
    <w:p w14:paraId="5A73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学习态度端正，所有课程成绩合格，无补考、重修、取消考试资格现象。</w:t>
      </w:r>
    </w:p>
    <w:p w14:paraId="37D39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28"/>
          <w:szCs w:val="28"/>
        </w:rPr>
        <w:t>进取心强，在学习、生活、工作中能以身作则，积极参加完满教育及其它有益于身心健康的活动，在评定学年内获得过校级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创新创业</w:t>
      </w:r>
      <w:r>
        <w:rPr>
          <w:rFonts w:hint="eastAsia" w:ascii="仿宋_GB2312" w:hAnsi="仿宋_GB2312" w:eastAsia="仿宋_GB2312" w:cs="仿宋_GB2312"/>
          <w:sz w:val="28"/>
          <w:szCs w:val="28"/>
        </w:rPr>
        <w:t>先进个人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荣誉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DE1D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第五条 优先条件</w:t>
      </w:r>
    </w:p>
    <w:p w14:paraId="156F9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以下条件满足其一：</w:t>
      </w:r>
    </w:p>
    <w:p w14:paraId="0DD5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（一）在远山路演工作室的年度考核中获评优秀学员。</w:t>
      </w:r>
    </w:p>
    <w:p w14:paraId="5E610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（二）参与远山路演工作室的路演项目，并在校级及以上创新创业赛事中斩获奖项，或作为参与项目的核心成员获得专利授权或软件著作权。</w:t>
      </w:r>
    </w:p>
    <w:p w14:paraId="5E00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第六条 取消资格情形</w:t>
      </w:r>
    </w:p>
    <w:p w14:paraId="1C4A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参评学年内受到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校院两级</w:t>
      </w:r>
      <w:r>
        <w:rPr>
          <w:rFonts w:hint="eastAsia" w:ascii="仿宋_GB2312" w:hAnsi="仿宋_GB2312" w:eastAsia="仿宋_GB2312" w:cs="仿宋_GB2312"/>
          <w:sz w:val="28"/>
          <w:szCs w:val="28"/>
        </w:rPr>
        <w:t>通报批评或违纪处分者；</w:t>
      </w:r>
    </w:p>
    <w:p w14:paraId="4F45C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不勤奋学习，学习不上进，经常逃课、迟到、早退，或者不积极参加集体活动者；</w:t>
      </w:r>
    </w:p>
    <w:p w14:paraId="0B6E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经常有吸烟、酗酒行为，或生活铺张奢侈，在学生中造成恶劣影响者；</w:t>
      </w:r>
    </w:p>
    <w:p w14:paraId="6C355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未经批准在校外租房者；</w:t>
      </w:r>
    </w:p>
    <w:p w14:paraId="6CF1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未缴清学费、住宿费者（经学校批准缓交的学生除外）；</w:t>
      </w:r>
    </w:p>
    <w:p w14:paraId="4E61E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在评选申报过程中有弄虚作假行为，提供虚假证明，缺乏诚信、道德败坏者。</w:t>
      </w:r>
    </w:p>
    <w:p w14:paraId="2E5F8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第三章 评选程序</w:t>
      </w:r>
    </w:p>
    <w:p w14:paraId="5A958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第七条 “校友奖学金”评选工作原则上于秋季学期开学前后启动。</w:t>
      </w:r>
    </w:p>
    <w:p w14:paraId="082BA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第八条 流程说明</w:t>
      </w:r>
    </w:p>
    <w:p w14:paraId="1F82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（一）学生自主申请。学生填写《重庆移通学院通信与信息工程学院 “校友奖学金” 申请审批表》，并提交相关证明材料。</w:t>
      </w:r>
    </w:p>
    <w:p w14:paraId="47368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学院初审。学生工作办公室成立评定小组，成员包括辅导员、远山路演工作室导师代表、校友代表等。辅导员从学生日常表现、班级管理参与度等方面提供综合评价；工作室导师依据学生在工作室的实际表现、项目成果进行专业评估；校友代表以自身经验与对学院发展期望为参考，对学生进行全面考量。</w:t>
      </w:r>
    </w:p>
    <w:p w14:paraId="34F55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（三）资格复审。学院评审委员会对学生提交的材料进行资格复审，依据评选条件及评审优先级，筛选确定初评名单，并在学院内公示 3 个工作日。公示期间接受全院师生监督，如有异议，及时核实处理。</w:t>
      </w:r>
    </w:p>
    <w:p w14:paraId="2EAD9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（四）学校备案。初评结果报学生处备案。学生处对备案材料进行存档留存，确保评选流程规范、材料完整。</w:t>
      </w:r>
    </w:p>
    <w:p w14:paraId="2C8A8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（五）名单公示。由学院直接公示最终名单。</w:t>
      </w:r>
    </w:p>
    <w:p w14:paraId="39C8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（六）表彰发放。对获奖学生进行公开表彰，颁发奖学金及荣誉证书，激励获奖学生及全院同学积极进取。</w:t>
      </w:r>
    </w:p>
    <w:p w14:paraId="01C3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七）宣传推广。同步宣传获奖学生在工作室的创新创业事迹，通过学院官网、公众号、宣传展板等渠道，详细报道获奖学生的项目经历、创新成果、成长历程，发挥榜样引领作用，鼓励更多学生投身创新创业实践。</w:t>
      </w:r>
    </w:p>
    <w:p w14:paraId="46D0A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第四章 其他</w:t>
      </w:r>
    </w:p>
    <w:p w14:paraId="3510E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第九条 限制条款</w:t>
      </w:r>
    </w:p>
    <w:p w14:paraId="4804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（一）同一学年内，已获得国家奖学金、国家励志奖学金、移通励志奖学金者，不可重复申请 “校友奖学金”；已获得本奖学金者，不可再次申请，使奖学金覆盖更多优秀学生，扩大激励范围。</w:t>
      </w:r>
    </w:p>
    <w:p w14:paraId="78EF2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（二）获奖后若出现本办法第六条所述违规行为，学院将追回已发放奖金，并取消其荣誉称号，维护奖学金评选的严肃性与权威性。</w:t>
      </w:r>
    </w:p>
    <w:p w14:paraId="1AEE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第十条 其他说明</w:t>
      </w:r>
    </w:p>
    <w:p w14:paraId="58F7A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（一）通信与信息工程学院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对本办法进行解释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70008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（二）执行周期为 4 年，期满自动终止。届时，学院将根据实际情况、校友意见及学校发展需求，决定是否延续及如何优化评选办法。</w:t>
      </w:r>
    </w:p>
    <w:p w14:paraId="6D603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（三）本办法自发布之日起生效，确保评选工作依规有序开展。</w:t>
      </w:r>
    </w:p>
    <w:p w14:paraId="3F895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CCF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2"/>
        </w:rPr>
      </w:pPr>
    </w:p>
    <w:p w14:paraId="29D2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w:t>重庆移通学院通信与信息工程学院</w:t>
      </w:r>
    </w:p>
    <w:p w14:paraId="5B914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2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2"/>
        </w:rPr>
        <w:t>月</w:t>
      </w:r>
      <w:r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2"/>
        </w:rPr>
        <w:t>日</w:t>
      </w:r>
    </w:p>
    <w:p w14:paraId="419A61C4">
      <w:pPr>
        <w:keepNext w:val="0"/>
        <w:keepLines w:val="0"/>
        <w:pageBreakBefore w:val="0"/>
        <w:widowControl/>
        <w:tabs>
          <w:tab w:val="left" w:pos="3422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sectPr>
          <w:pgSz w:w="11906" w:h="16838"/>
          <w:pgMar w:top="1418" w:right="1531" w:bottom="1418" w:left="1531" w:header="851" w:footer="1134" w:gutter="0"/>
          <w:cols w:space="720" w:num="1"/>
          <w:docGrid w:type="linesAndChars" w:linePitch="579" w:charSpace="-849"/>
        </w:sectPr>
      </w:pPr>
    </w:p>
    <w:p w14:paraId="0D87147B">
      <w:pPr>
        <w:widowControl/>
        <w:tabs>
          <w:tab w:val="left" w:pos="3422"/>
        </w:tabs>
        <w:ind w:firstLine="0" w:firstLineChars="0"/>
        <w:jc w:val="left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附件：</w:t>
      </w:r>
    </w:p>
    <w:p w14:paraId="50208B73">
      <w:pPr>
        <w:widowControl/>
        <w:tabs>
          <w:tab w:val="left" w:pos="3422"/>
        </w:tabs>
        <w:ind w:firstLine="0" w:firstLineChars="0"/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通信与信息工程学院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“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校友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奖学金”申请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审批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表</w:t>
      </w:r>
    </w:p>
    <w:tbl>
      <w:tblPr>
        <w:tblStyle w:val="2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936"/>
        <w:gridCol w:w="1843"/>
        <w:gridCol w:w="1276"/>
        <w:gridCol w:w="2129"/>
        <w:gridCol w:w="1279"/>
        <w:gridCol w:w="2126"/>
      </w:tblGrid>
      <w:tr w14:paraId="0DB8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29" w:type="dxa"/>
            <w:vMerge w:val="restart"/>
            <w:textDirection w:val="tbRlV"/>
            <w:vAlign w:val="center"/>
          </w:tcPr>
          <w:p w14:paraId="1F316BE6">
            <w:pPr>
              <w:spacing w:line="360" w:lineRule="auto"/>
              <w:ind w:left="113" w:right="113" w:firstLine="482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1"/>
              </w:rPr>
              <w:t>基本情况</w:t>
            </w:r>
          </w:p>
        </w:tc>
        <w:tc>
          <w:tcPr>
            <w:tcW w:w="936" w:type="dxa"/>
            <w:vAlign w:val="center"/>
          </w:tcPr>
          <w:p w14:paraId="794666BC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姓  名</w:t>
            </w:r>
          </w:p>
        </w:tc>
        <w:tc>
          <w:tcPr>
            <w:tcW w:w="1843" w:type="dxa"/>
            <w:vAlign w:val="center"/>
          </w:tcPr>
          <w:p w14:paraId="54836C1B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FEB9F78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性  别</w:t>
            </w:r>
          </w:p>
        </w:tc>
        <w:tc>
          <w:tcPr>
            <w:tcW w:w="2129" w:type="dxa"/>
            <w:vAlign w:val="center"/>
          </w:tcPr>
          <w:p w14:paraId="3813F70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79A8DC60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5496EE1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</w:tr>
      <w:tr w14:paraId="3EB1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29" w:type="dxa"/>
            <w:vMerge w:val="continue"/>
            <w:vAlign w:val="center"/>
          </w:tcPr>
          <w:p w14:paraId="7AF255AC">
            <w:pPr>
              <w:spacing w:line="360" w:lineRule="auto"/>
              <w:ind w:left="113" w:right="113" w:firstLine="482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63E37734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学  院</w:t>
            </w:r>
          </w:p>
        </w:tc>
        <w:tc>
          <w:tcPr>
            <w:tcW w:w="1843" w:type="dxa"/>
            <w:vAlign w:val="center"/>
          </w:tcPr>
          <w:p w14:paraId="43725D99">
            <w:pPr>
              <w:ind w:firstLine="0" w:firstLineChars="0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00DEE43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书  院</w:t>
            </w:r>
          </w:p>
        </w:tc>
        <w:tc>
          <w:tcPr>
            <w:tcW w:w="2129" w:type="dxa"/>
            <w:vAlign w:val="center"/>
          </w:tcPr>
          <w:p w14:paraId="4777FA7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061322F2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学    号</w:t>
            </w:r>
          </w:p>
        </w:tc>
        <w:tc>
          <w:tcPr>
            <w:tcW w:w="2126" w:type="dxa"/>
            <w:vAlign w:val="center"/>
          </w:tcPr>
          <w:p w14:paraId="4BF37648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</w:tr>
      <w:tr w14:paraId="2500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9" w:type="dxa"/>
            <w:vMerge w:val="continue"/>
            <w:vAlign w:val="center"/>
          </w:tcPr>
          <w:p w14:paraId="6AFF7984">
            <w:pPr>
              <w:spacing w:line="360" w:lineRule="auto"/>
              <w:ind w:left="113" w:right="113" w:firstLine="482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640135C8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有无违纪</w:t>
            </w:r>
          </w:p>
        </w:tc>
        <w:tc>
          <w:tcPr>
            <w:tcW w:w="1843" w:type="dxa"/>
            <w:vAlign w:val="center"/>
          </w:tcPr>
          <w:p w14:paraId="783B9A80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D278B74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有无挂科</w:t>
            </w:r>
          </w:p>
        </w:tc>
        <w:tc>
          <w:tcPr>
            <w:tcW w:w="2129" w:type="dxa"/>
            <w:vAlign w:val="center"/>
          </w:tcPr>
          <w:p w14:paraId="00078D8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1BF6EE44">
            <w:pPr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有无欠费</w:t>
            </w:r>
          </w:p>
        </w:tc>
        <w:tc>
          <w:tcPr>
            <w:tcW w:w="2126" w:type="dxa"/>
            <w:vAlign w:val="center"/>
          </w:tcPr>
          <w:p w14:paraId="266BF5C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</w:tr>
      <w:tr w14:paraId="768E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9" w:type="dxa"/>
            <w:vMerge w:val="continue"/>
            <w:vAlign w:val="center"/>
          </w:tcPr>
          <w:p w14:paraId="0F297CC1">
            <w:pPr>
              <w:spacing w:line="360" w:lineRule="auto"/>
              <w:ind w:left="113" w:right="113" w:firstLine="482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21293C10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志愿服务时长</w:t>
            </w:r>
          </w:p>
        </w:tc>
        <w:tc>
          <w:tcPr>
            <w:tcW w:w="5248" w:type="dxa"/>
            <w:gridSpan w:val="3"/>
            <w:vAlign w:val="center"/>
          </w:tcPr>
          <w:p w14:paraId="0FF9BABC">
            <w:pP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u w:val="single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小时</w:t>
            </w:r>
          </w:p>
        </w:tc>
        <w:tc>
          <w:tcPr>
            <w:tcW w:w="1279" w:type="dxa"/>
            <w:vAlign w:val="center"/>
          </w:tcPr>
          <w:p w14:paraId="41AA3F0B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任职情况</w:t>
            </w:r>
          </w:p>
        </w:tc>
        <w:tc>
          <w:tcPr>
            <w:tcW w:w="2126" w:type="dxa"/>
            <w:vAlign w:val="center"/>
          </w:tcPr>
          <w:p w14:paraId="2495722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</w:tc>
      </w:tr>
      <w:tr w14:paraId="6B88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9" w:type="dxa"/>
            <w:vMerge w:val="continue"/>
            <w:vAlign w:val="center"/>
          </w:tcPr>
          <w:p w14:paraId="0E491C04">
            <w:pPr>
              <w:spacing w:line="360" w:lineRule="auto"/>
              <w:ind w:left="113" w:right="113" w:firstLine="482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33C6884D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体质测试成绩</w:t>
            </w:r>
          </w:p>
        </w:tc>
        <w:tc>
          <w:tcPr>
            <w:tcW w:w="5248" w:type="dxa"/>
            <w:gridSpan w:val="3"/>
            <w:vAlign w:val="center"/>
          </w:tcPr>
          <w:p w14:paraId="37CC2E3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41E9D1CF">
            <w:pPr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35568B2E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</w:pPr>
          </w:p>
        </w:tc>
      </w:tr>
      <w:tr w14:paraId="0774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829" w:type="dxa"/>
            <w:vAlign w:val="center"/>
          </w:tcPr>
          <w:p w14:paraId="7E0E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>评定学年内</w:t>
            </w:r>
          </w:p>
          <w:p w14:paraId="768F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>获奖情况</w:t>
            </w:r>
          </w:p>
        </w:tc>
        <w:tc>
          <w:tcPr>
            <w:tcW w:w="9589" w:type="dxa"/>
            <w:gridSpan w:val="6"/>
            <w:vAlign w:val="center"/>
          </w:tcPr>
          <w:p w14:paraId="31FC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</w:tc>
      </w:tr>
      <w:tr w14:paraId="0CE0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29" w:type="dxa"/>
            <w:vAlign w:val="center"/>
          </w:tcPr>
          <w:p w14:paraId="27A6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>申请理由</w:t>
            </w:r>
          </w:p>
        </w:tc>
        <w:tc>
          <w:tcPr>
            <w:tcW w:w="9589" w:type="dxa"/>
            <w:gridSpan w:val="6"/>
            <w:vAlign w:val="center"/>
          </w:tcPr>
          <w:p w14:paraId="1F201100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  <w:p w14:paraId="2B1AC8F0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  <w:p w14:paraId="33C8CB4D">
            <w:pP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 xml:space="preserve">                                             申请人签名：                </w:t>
            </w:r>
          </w:p>
          <w:p w14:paraId="171505E0"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 xml:space="preserve">年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 xml:space="preserve"> 日  </w:t>
            </w:r>
          </w:p>
        </w:tc>
      </w:tr>
      <w:tr w14:paraId="652E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29" w:type="dxa"/>
            <w:vAlign w:val="center"/>
          </w:tcPr>
          <w:p w14:paraId="234C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>推荐</w:t>
            </w:r>
          </w:p>
          <w:p w14:paraId="2F90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>理由</w:t>
            </w:r>
          </w:p>
        </w:tc>
        <w:tc>
          <w:tcPr>
            <w:tcW w:w="9589" w:type="dxa"/>
            <w:gridSpan w:val="6"/>
            <w:vAlign w:val="center"/>
          </w:tcPr>
          <w:p w14:paraId="37B1C37F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  <w:p w14:paraId="20300607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  <w:p w14:paraId="5ACD514C">
            <w:pPr>
              <w:ind w:firstLine="4320" w:firstLineChars="1800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 xml:space="preserve">推荐人（辅导员）签名：                   </w:t>
            </w:r>
          </w:p>
          <w:p w14:paraId="78CF6014">
            <w:pPr>
              <w:ind w:firstLine="6240" w:firstLineChars="260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 xml:space="preserve">  年     月     日</w:t>
            </w:r>
          </w:p>
        </w:tc>
      </w:tr>
      <w:tr w14:paraId="2AC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829" w:type="dxa"/>
            <w:vAlign w:val="center"/>
          </w:tcPr>
          <w:p w14:paraId="24EF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>学院初评意见</w:t>
            </w:r>
          </w:p>
        </w:tc>
        <w:tc>
          <w:tcPr>
            <w:tcW w:w="9589" w:type="dxa"/>
            <w:gridSpan w:val="6"/>
            <w:vAlign w:val="center"/>
          </w:tcPr>
          <w:p w14:paraId="4E3ED6E1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  <w:p w14:paraId="3C017FED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  <w:p w14:paraId="51359EBF">
            <w:pP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 xml:space="preserve">                                  学院主管学生工作领导签名：</w:t>
            </w:r>
          </w:p>
          <w:p w14:paraId="6ED0145F">
            <w:pPr>
              <w:ind w:firstLine="0" w:firstLineChars="0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  <w:p w14:paraId="1A3763D6"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 xml:space="preserve">                                              年     月     日</w:t>
            </w:r>
          </w:p>
        </w:tc>
      </w:tr>
      <w:tr w14:paraId="3F34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29" w:type="dxa"/>
            <w:vAlign w:val="center"/>
          </w:tcPr>
          <w:p w14:paraId="0AED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>最终审核意见</w:t>
            </w:r>
          </w:p>
        </w:tc>
        <w:tc>
          <w:tcPr>
            <w:tcW w:w="9589" w:type="dxa"/>
            <w:gridSpan w:val="6"/>
            <w:vAlign w:val="center"/>
          </w:tcPr>
          <w:p w14:paraId="42AACF26">
            <w:pP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  <w:p w14:paraId="27917DCF">
            <w:pP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</w:p>
          <w:p w14:paraId="504A1C5E">
            <w:pPr>
              <w:ind w:right="42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</w:rPr>
              <w:t>年     月     日</w:t>
            </w:r>
          </w:p>
        </w:tc>
      </w:tr>
    </w:tbl>
    <w:p w14:paraId="76E9D7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B73EFE-CBDF-46DD-8276-5EC9931C981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FEE65C-CD3B-4158-8EFF-BC96E2B577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C66E6"/>
    <w:rsid w:val="0A4C66E6"/>
    <w:rsid w:val="172765D7"/>
    <w:rsid w:val="1FF7533B"/>
    <w:rsid w:val="614C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260" w:beforeLines="0" w:after="260" w:afterLines="0" w:line="413" w:lineRule="auto"/>
      <w:ind w:leftChars="300"/>
      <w:jc w:val="left"/>
      <w:outlineLvl w:val="1"/>
    </w:pPr>
    <w:rPr>
      <w:rFonts w:hint="eastAsia" w:ascii="Arial" w:hAnsi="Arial" w:eastAsia="方正黑体_GBK" w:cs="Arial"/>
      <w:sz w:val="32"/>
      <w:szCs w:val="22"/>
    </w:rPr>
  </w:style>
  <w:style w:type="paragraph" w:customStyle="1" w:styleId="5">
    <w:name w:val="样式2"/>
    <w:basedOn w:val="1"/>
    <w:qFormat/>
    <w:uiPriority w:val="0"/>
    <w:pPr>
      <w:keepNext/>
      <w:keepLines/>
      <w:spacing w:before="260" w:beforeLines="0" w:after="260" w:afterLines="0" w:line="413" w:lineRule="auto"/>
      <w:ind w:firstLine="640" w:firstLineChars="200"/>
      <w:jc w:val="left"/>
      <w:outlineLvl w:val="1"/>
    </w:pPr>
    <w:rPr>
      <w:rFonts w:hint="eastAsia" w:ascii="Arial" w:hAnsi="Arial" w:eastAsia="方正黑体_GBK" w:cs="Arial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1940</Words>
  <Characters>1950</Characters>
  <Lines>0</Lines>
  <Paragraphs>0</Paragraphs>
  <TotalTime>0</TotalTime>
  <ScaleCrop>false</ScaleCrop>
  <LinksUpToDate>false</LinksUpToDate>
  <CharactersWithSpaces>2239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2025-09-22T01:52:00Z</dcterms:created>
  <dc:creator>八点半的星光</dc:creator>
  <cp:lastModifiedBy>八点半的星光</cp:lastModifiedBy>
  <dcterms:modified xsi:type="dcterms:W3CDTF">2025-09-22T01:58:20Z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2173A0FBC17D459683D9FBDEB10E96B4_11</vt:lpwstr>
  </property>
  <property fmtid="{D5CDD505-2E9C-101B-9397-08002B2CF9AE}" pid="4" name="KSOTemplateDocerSaveRecord">
    <vt:lpwstr>eyJoZGlkIjoiNmYxNjBiOWQ1ODA4OTBmNmYzNTA0ZGYyOTJhZDVjMWQiLCJ1c2VySWQiOiIyODM4NzYxNDYifQ==</vt:lpwstr>
  </property>
</Properties>
</file>